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3A" w:rsidRPr="004F7011" w:rsidRDefault="003907FA" w:rsidP="00181717">
      <w:pPr>
        <w:spacing w:line="276" w:lineRule="auto"/>
        <w:jc w:val="center"/>
        <w:rPr>
          <w:rFonts w:ascii="Book Antiqua" w:hAnsi="Book Antiqua"/>
          <w:b/>
          <w:i/>
          <w:lang w:val="en-GB"/>
        </w:rPr>
      </w:pPr>
      <w:r w:rsidRPr="004F7011">
        <w:rPr>
          <w:rFonts w:ascii="Book Antiqua" w:hAnsi="Book Antiqua"/>
          <w:b/>
          <w:i/>
          <w:lang w:val="en-GB"/>
        </w:rPr>
        <w:t>Declaration of solidarity</w:t>
      </w:r>
    </w:p>
    <w:p w:rsidR="00181717" w:rsidRPr="004F7011" w:rsidRDefault="00181717" w:rsidP="001A385A">
      <w:pPr>
        <w:spacing w:line="276" w:lineRule="auto"/>
        <w:jc w:val="both"/>
        <w:rPr>
          <w:rFonts w:ascii="Book Antiqua" w:hAnsi="Book Antiqua"/>
          <w:lang w:val="en-GB"/>
        </w:rPr>
      </w:pPr>
    </w:p>
    <w:p w:rsidR="003907FA" w:rsidRPr="004F7011" w:rsidRDefault="003907FA" w:rsidP="00363B0E">
      <w:pPr>
        <w:spacing w:line="276" w:lineRule="auto"/>
        <w:jc w:val="both"/>
        <w:rPr>
          <w:rFonts w:ascii="Book Antiqua" w:hAnsi="Book Antiqua"/>
          <w:lang w:val="en-GB"/>
        </w:rPr>
      </w:pPr>
    </w:p>
    <w:p w:rsidR="003907FA" w:rsidRPr="004F7011" w:rsidRDefault="0098261C" w:rsidP="00363B0E">
      <w:pPr>
        <w:spacing w:line="276" w:lineRule="auto"/>
        <w:jc w:val="both"/>
        <w:rPr>
          <w:rFonts w:ascii="Book Antiqua" w:hAnsi="Book Antiqua"/>
          <w:lang w:val="en-GB"/>
        </w:rPr>
      </w:pPr>
      <w:r w:rsidRPr="004F7011">
        <w:rPr>
          <w:rFonts w:ascii="Book Antiqua" w:hAnsi="Book Antiqua"/>
          <w:lang w:val="en-GB"/>
        </w:rPr>
        <w:t xml:space="preserve">The </w:t>
      </w:r>
      <w:proofErr w:type="spellStart"/>
      <w:r w:rsidR="003907FA" w:rsidRPr="004F7011">
        <w:rPr>
          <w:rFonts w:ascii="Book Antiqua" w:hAnsi="Book Antiqua"/>
          <w:i/>
          <w:lang w:val="en-GB"/>
        </w:rPr>
        <w:t>Tettrekész</w:t>
      </w:r>
      <w:proofErr w:type="spellEnd"/>
      <w:r w:rsidR="003907FA" w:rsidRPr="004F7011">
        <w:rPr>
          <w:rFonts w:ascii="Book Antiqua" w:hAnsi="Book Antiqua"/>
          <w:i/>
          <w:lang w:val="en-GB"/>
        </w:rPr>
        <w:t xml:space="preserve"> Magyar </w:t>
      </w:r>
      <w:proofErr w:type="spellStart"/>
      <w:r w:rsidR="003907FA" w:rsidRPr="004F7011">
        <w:rPr>
          <w:rFonts w:ascii="Book Antiqua" w:hAnsi="Book Antiqua"/>
          <w:i/>
          <w:lang w:val="en-GB"/>
        </w:rPr>
        <w:t>Rendőrség</w:t>
      </w:r>
      <w:proofErr w:type="spellEnd"/>
      <w:r w:rsidR="003907FA" w:rsidRPr="004F7011">
        <w:rPr>
          <w:rFonts w:ascii="Book Antiqua" w:hAnsi="Book Antiqua"/>
          <w:i/>
          <w:lang w:val="en-GB"/>
        </w:rPr>
        <w:t xml:space="preserve"> </w:t>
      </w:r>
      <w:proofErr w:type="spellStart"/>
      <w:r w:rsidR="003907FA" w:rsidRPr="004F7011">
        <w:rPr>
          <w:rFonts w:ascii="Book Antiqua" w:hAnsi="Book Antiqua"/>
          <w:i/>
          <w:lang w:val="en-GB"/>
        </w:rPr>
        <w:t>Szakszervezete</w:t>
      </w:r>
      <w:proofErr w:type="spellEnd"/>
      <w:r w:rsidR="003907FA" w:rsidRPr="004F7011">
        <w:rPr>
          <w:rFonts w:ascii="Book Antiqua" w:hAnsi="Book Antiqua"/>
          <w:lang w:val="en-GB"/>
        </w:rPr>
        <w:t xml:space="preserve"> </w:t>
      </w:r>
      <w:r w:rsidR="004B10A4" w:rsidRPr="004F7011">
        <w:rPr>
          <w:rFonts w:ascii="Book Antiqua" w:hAnsi="Book Antiqua"/>
          <w:lang w:val="en-GB"/>
        </w:rPr>
        <w:t xml:space="preserve">(Ready for Action Hungarian Policemen Trade Union) </w:t>
      </w:r>
      <w:r w:rsidR="003907FA" w:rsidRPr="004F7011">
        <w:rPr>
          <w:rFonts w:ascii="Book Antiqua" w:hAnsi="Book Antiqua"/>
          <w:lang w:val="en-GB"/>
        </w:rPr>
        <w:t xml:space="preserve">enounces its solidarity for the </w:t>
      </w:r>
      <w:r w:rsidR="00D52390" w:rsidRPr="004F7011">
        <w:rPr>
          <w:rFonts w:ascii="Book Antiqua" w:hAnsi="Book Antiqua"/>
          <w:lang w:val="en-GB"/>
        </w:rPr>
        <w:t>demonstration</w:t>
      </w:r>
      <w:r w:rsidR="009F3BC6" w:rsidRPr="004F7011">
        <w:rPr>
          <w:rFonts w:ascii="Book Antiqua" w:hAnsi="Book Antiqua"/>
          <w:lang w:val="en-GB"/>
        </w:rPr>
        <w:t xml:space="preserve"> on the freedom of </w:t>
      </w:r>
      <w:r w:rsidR="007F02BA">
        <w:rPr>
          <w:rFonts w:ascii="Book Antiqua" w:hAnsi="Book Antiqua"/>
          <w:lang w:val="en-GB"/>
        </w:rPr>
        <w:t>expression</w:t>
      </w:r>
      <w:r w:rsidR="003907FA" w:rsidRPr="004F7011">
        <w:rPr>
          <w:rFonts w:ascii="Book Antiqua" w:hAnsi="Book Antiqua"/>
          <w:lang w:val="en-GB"/>
        </w:rPr>
        <w:t xml:space="preserve"> </w:t>
      </w:r>
      <w:r w:rsidR="009F3BC6" w:rsidRPr="004F7011">
        <w:rPr>
          <w:rFonts w:ascii="Book Antiqua" w:hAnsi="Book Antiqua"/>
          <w:lang w:val="en-GB"/>
        </w:rPr>
        <w:t xml:space="preserve">held </w:t>
      </w:r>
      <w:r w:rsidR="003907FA" w:rsidRPr="004F7011">
        <w:rPr>
          <w:rFonts w:ascii="Book Antiqua" w:hAnsi="Book Antiqua"/>
          <w:lang w:val="en-GB"/>
        </w:rPr>
        <w:t xml:space="preserve">in Prague, by Petra Anaconda </w:t>
      </w:r>
      <w:proofErr w:type="spellStart"/>
      <w:r w:rsidR="003907FA" w:rsidRPr="004F7011">
        <w:rPr>
          <w:rFonts w:ascii="Book Antiqua" w:hAnsi="Book Antiqua"/>
          <w:lang w:val="en-GB"/>
        </w:rPr>
        <w:t>Lhotáková</w:t>
      </w:r>
      <w:proofErr w:type="spellEnd"/>
      <w:r w:rsidR="003907FA" w:rsidRPr="004F7011">
        <w:rPr>
          <w:rFonts w:ascii="Book Antiqua" w:hAnsi="Book Antiqua"/>
          <w:lang w:val="en-GB"/>
        </w:rPr>
        <w:t xml:space="preserve">, at 16.30 on 3 March 2017 considering Peter </w:t>
      </w:r>
      <w:proofErr w:type="spellStart"/>
      <w:r w:rsidR="003907FA" w:rsidRPr="004F7011">
        <w:rPr>
          <w:rFonts w:ascii="Book Antiqua" w:hAnsi="Book Antiqua"/>
          <w:lang w:val="en-GB"/>
        </w:rPr>
        <w:t>Springare</w:t>
      </w:r>
      <w:proofErr w:type="spellEnd"/>
      <w:r w:rsidR="003907FA" w:rsidRPr="004F7011">
        <w:rPr>
          <w:rFonts w:ascii="Book Antiqua" w:hAnsi="Book Antiqua"/>
          <w:lang w:val="en-GB"/>
        </w:rPr>
        <w:t xml:space="preserve"> </w:t>
      </w:r>
      <w:proofErr w:type="spellStart"/>
      <w:r w:rsidR="003907FA" w:rsidRPr="004F7011">
        <w:rPr>
          <w:rFonts w:ascii="Book Antiqua" w:hAnsi="Book Antiqua"/>
          <w:lang w:val="en-GB"/>
        </w:rPr>
        <w:t>swedish</w:t>
      </w:r>
      <w:proofErr w:type="spellEnd"/>
      <w:r w:rsidR="003907FA" w:rsidRPr="004F7011">
        <w:rPr>
          <w:rFonts w:ascii="Book Antiqua" w:hAnsi="Book Antiqua"/>
          <w:lang w:val="en-GB"/>
        </w:rPr>
        <w:t xml:space="preserve"> police</w:t>
      </w:r>
      <w:r w:rsidR="009F3BC6" w:rsidRPr="004F7011">
        <w:rPr>
          <w:rFonts w:ascii="Book Antiqua" w:hAnsi="Book Antiqua"/>
          <w:lang w:val="en-GB"/>
        </w:rPr>
        <w:t xml:space="preserve"> officer </w:t>
      </w:r>
      <w:r w:rsidR="004F7011" w:rsidRPr="004F7011">
        <w:rPr>
          <w:rFonts w:ascii="Book Antiqua" w:hAnsi="Book Antiqua"/>
          <w:lang w:val="en-GB"/>
        </w:rPr>
        <w:t>colleague</w:t>
      </w:r>
      <w:r w:rsidR="009F3BC6" w:rsidRPr="004F7011">
        <w:rPr>
          <w:rFonts w:ascii="Book Antiqua" w:hAnsi="Book Antiqua"/>
          <w:lang w:val="en-GB"/>
        </w:rPr>
        <w:t>.</w:t>
      </w:r>
    </w:p>
    <w:p w:rsidR="009F3BC6" w:rsidRPr="004F7011" w:rsidRDefault="009F3BC6" w:rsidP="00363B0E">
      <w:pPr>
        <w:pStyle w:val="NormlWeb"/>
        <w:spacing w:line="276" w:lineRule="auto"/>
        <w:jc w:val="both"/>
        <w:rPr>
          <w:rFonts w:ascii="Book Antiqua" w:hAnsi="Book Antiqua"/>
          <w:lang w:val="en-GB"/>
        </w:rPr>
      </w:pPr>
      <w:r w:rsidRPr="004F7011">
        <w:rPr>
          <w:rFonts w:ascii="Book Antiqua" w:hAnsi="Book Antiqua"/>
          <w:lang w:val="en-GB"/>
        </w:rPr>
        <w:t>Policemen</w:t>
      </w:r>
      <w:r w:rsidR="004B10A4" w:rsidRPr="004F7011">
        <w:rPr>
          <w:rFonts w:ascii="Book Antiqua" w:hAnsi="Book Antiqua"/>
          <w:lang w:val="en-GB"/>
        </w:rPr>
        <w:t>,</w:t>
      </w:r>
      <w:r w:rsidRPr="004F7011">
        <w:rPr>
          <w:rFonts w:ascii="Book Antiqua" w:hAnsi="Book Antiqua"/>
          <w:lang w:val="en-GB"/>
        </w:rPr>
        <w:t xml:space="preserve"> </w:t>
      </w:r>
      <w:r w:rsidR="004B10A4" w:rsidRPr="004F7011">
        <w:rPr>
          <w:rFonts w:ascii="Book Antiqua" w:hAnsi="Book Antiqua"/>
          <w:lang w:val="en-GB"/>
        </w:rPr>
        <w:t xml:space="preserve">true to their calling, </w:t>
      </w:r>
      <w:r w:rsidRPr="004F7011">
        <w:rPr>
          <w:rFonts w:ascii="Book Antiqua" w:hAnsi="Book Antiqua"/>
          <w:lang w:val="en-GB"/>
        </w:rPr>
        <w:t>perform their everyday tasks</w:t>
      </w:r>
      <w:r w:rsidR="004F7011">
        <w:rPr>
          <w:rFonts w:ascii="Book Antiqua" w:hAnsi="Book Antiqua"/>
          <w:lang w:val="en-GB"/>
        </w:rPr>
        <w:t xml:space="preserve"> </w:t>
      </w:r>
      <w:r w:rsidR="004F7011" w:rsidRPr="004F7011">
        <w:rPr>
          <w:rFonts w:ascii="Book Antiqua" w:hAnsi="Book Antiqua"/>
          <w:lang w:val="en-GB"/>
        </w:rPr>
        <w:t>full of serious responsibility and danger</w:t>
      </w:r>
      <w:r w:rsidRPr="004F7011">
        <w:rPr>
          <w:rFonts w:ascii="Book Antiqua" w:hAnsi="Book Antiqua"/>
          <w:lang w:val="en-GB"/>
        </w:rPr>
        <w:t xml:space="preserve"> </w:t>
      </w:r>
      <w:r w:rsidR="00D82DAA" w:rsidRPr="004F7011">
        <w:rPr>
          <w:rFonts w:ascii="Book Antiqua" w:hAnsi="Book Antiqua"/>
          <w:lang w:val="en-GB"/>
        </w:rPr>
        <w:t>for the safety of the nationals</w:t>
      </w:r>
      <w:r w:rsidR="00696C26" w:rsidRPr="004F7011">
        <w:rPr>
          <w:rFonts w:ascii="Book Antiqua" w:hAnsi="Book Antiqua"/>
          <w:lang w:val="en-GB"/>
        </w:rPr>
        <w:t>.</w:t>
      </w:r>
    </w:p>
    <w:p w:rsidR="00696C26" w:rsidRPr="004F7011" w:rsidRDefault="00696C26" w:rsidP="00363B0E">
      <w:pPr>
        <w:pStyle w:val="NormlWeb"/>
        <w:spacing w:line="276" w:lineRule="auto"/>
        <w:jc w:val="both"/>
        <w:rPr>
          <w:rFonts w:ascii="Book Antiqua" w:hAnsi="Book Antiqua"/>
          <w:lang w:val="en-GB"/>
        </w:rPr>
      </w:pPr>
      <w:r w:rsidRPr="004F7011">
        <w:rPr>
          <w:rFonts w:ascii="Book Antiqua" w:hAnsi="Book Antiqua"/>
          <w:lang w:val="en-GB"/>
        </w:rPr>
        <w:t xml:space="preserve">As a law enforcement trade union we feel solidarity for speeches </w:t>
      </w:r>
      <w:r w:rsidR="0098261C" w:rsidRPr="004F7011">
        <w:rPr>
          <w:rFonts w:ascii="Book Antiqua" w:hAnsi="Book Antiqua"/>
          <w:lang w:val="en-GB"/>
        </w:rPr>
        <w:t>against</w:t>
      </w:r>
      <w:r w:rsidRPr="004F7011">
        <w:rPr>
          <w:rFonts w:ascii="Book Antiqua" w:hAnsi="Book Antiqua"/>
          <w:lang w:val="en-GB"/>
        </w:rPr>
        <w:t xml:space="preserve"> assaults </w:t>
      </w:r>
      <w:r w:rsidR="004F7011">
        <w:rPr>
          <w:rFonts w:ascii="Book Antiqua" w:hAnsi="Book Antiqua"/>
          <w:lang w:val="en-GB"/>
        </w:rPr>
        <w:t>on</w:t>
      </w:r>
      <w:r w:rsidR="0098261C" w:rsidRPr="004F7011">
        <w:rPr>
          <w:rFonts w:ascii="Book Antiqua" w:hAnsi="Book Antiqua"/>
          <w:lang w:val="en-GB"/>
        </w:rPr>
        <w:t xml:space="preserve"> </w:t>
      </w:r>
      <w:r w:rsidRPr="004F7011">
        <w:rPr>
          <w:rFonts w:ascii="Book Antiqua" w:hAnsi="Book Antiqua"/>
          <w:lang w:val="en-GB"/>
        </w:rPr>
        <w:t>policemen at European and international level.</w:t>
      </w:r>
    </w:p>
    <w:p w:rsidR="00696C26" w:rsidRPr="004F7011" w:rsidRDefault="00696C26" w:rsidP="00363B0E">
      <w:pPr>
        <w:pStyle w:val="NormlWeb"/>
        <w:spacing w:line="276" w:lineRule="auto"/>
        <w:jc w:val="both"/>
        <w:rPr>
          <w:rFonts w:ascii="Book Antiqua" w:hAnsi="Book Antiqua"/>
          <w:lang w:val="en-GB"/>
        </w:rPr>
      </w:pPr>
      <w:r w:rsidRPr="004F7011">
        <w:rPr>
          <w:rFonts w:ascii="Book Antiqua" w:hAnsi="Book Antiqua"/>
          <w:lang w:val="en-GB"/>
        </w:rPr>
        <w:t xml:space="preserve">Everybody </w:t>
      </w:r>
      <w:r w:rsidR="0098261C" w:rsidRPr="004F7011">
        <w:rPr>
          <w:rFonts w:ascii="Book Antiqua" w:hAnsi="Book Antiqua"/>
          <w:lang w:val="en-GB"/>
        </w:rPr>
        <w:t>should</w:t>
      </w:r>
      <w:r w:rsidRPr="004F7011">
        <w:rPr>
          <w:rFonts w:ascii="Book Antiqua" w:hAnsi="Book Antiqua"/>
          <w:lang w:val="en-GB"/>
        </w:rPr>
        <w:t xml:space="preserve"> stand up for</w:t>
      </w:r>
      <w:r w:rsidR="00190C88" w:rsidRPr="004F7011">
        <w:rPr>
          <w:rFonts w:ascii="Book Antiqua" w:hAnsi="Book Antiqua"/>
          <w:lang w:val="en-GB"/>
        </w:rPr>
        <w:t xml:space="preserve"> being able to declare criticism and opinion free</w:t>
      </w:r>
      <w:r w:rsidR="0098261C" w:rsidRPr="004F7011">
        <w:rPr>
          <w:rFonts w:ascii="Book Antiqua" w:hAnsi="Book Antiqua"/>
          <w:lang w:val="en-GB"/>
        </w:rPr>
        <w:t>ly</w:t>
      </w:r>
      <w:r w:rsidR="00190C88" w:rsidRPr="004F7011">
        <w:rPr>
          <w:rFonts w:ascii="Book Antiqua" w:hAnsi="Book Antiqua"/>
          <w:lang w:val="en-GB"/>
        </w:rPr>
        <w:t xml:space="preserve"> and without fear because the most effective assurance of transparency of public life is the freedom of </w:t>
      </w:r>
      <w:r w:rsidR="007F02BA">
        <w:rPr>
          <w:rFonts w:ascii="Book Antiqua" w:hAnsi="Book Antiqua"/>
          <w:lang w:val="en-GB"/>
        </w:rPr>
        <w:t>expression</w:t>
      </w:r>
      <w:r w:rsidR="00190C88" w:rsidRPr="004F7011">
        <w:rPr>
          <w:rFonts w:ascii="Book Antiqua" w:hAnsi="Book Antiqua"/>
          <w:lang w:val="en-GB"/>
        </w:rPr>
        <w:t xml:space="preserve"> and publicity. </w:t>
      </w:r>
    </w:p>
    <w:p w:rsidR="00181717" w:rsidRPr="004F7011" w:rsidRDefault="00181717" w:rsidP="001A385A">
      <w:pPr>
        <w:spacing w:line="276" w:lineRule="auto"/>
        <w:jc w:val="both"/>
        <w:rPr>
          <w:rFonts w:ascii="Book Antiqua" w:hAnsi="Book Antiqua"/>
          <w:lang w:val="en-GB"/>
        </w:rPr>
      </w:pPr>
    </w:p>
    <w:p w:rsidR="002E2C7E" w:rsidRPr="004F7011" w:rsidRDefault="004B10A4" w:rsidP="00441DEE">
      <w:pPr>
        <w:spacing w:line="276" w:lineRule="auto"/>
        <w:jc w:val="both"/>
        <w:rPr>
          <w:rFonts w:ascii="Book Antiqua" w:hAnsi="Book Antiqua"/>
          <w:lang w:val="en-GB"/>
        </w:rPr>
      </w:pPr>
      <w:r w:rsidRPr="004F7011">
        <w:rPr>
          <w:rFonts w:ascii="Book Antiqua" w:hAnsi="Book Antiqua"/>
          <w:lang w:val="en-GB"/>
        </w:rPr>
        <w:t xml:space="preserve">2 March 2017, </w:t>
      </w:r>
      <w:proofErr w:type="spellStart"/>
      <w:r w:rsidRPr="004F7011">
        <w:rPr>
          <w:rFonts w:ascii="Book Antiqua" w:hAnsi="Book Antiqua"/>
          <w:lang w:val="en-GB"/>
        </w:rPr>
        <w:t>Szekszárd</w:t>
      </w:r>
      <w:proofErr w:type="spellEnd"/>
    </w:p>
    <w:p w:rsidR="002E2C7E" w:rsidRPr="004F7011" w:rsidRDefault="002E2C7E" w:rsidP="00441DEE">
      <w:pPr>
        <w:spacing w:line="276" w:lineRule="auto"/>
        <w:jc w:val="both"/>
        <w:rPr>
          <w:rFonts w:ascii="Book Antiqua" w:hAnsi="Book Antiqua"/>
          <w:lang w:val="en-GB"/>
        </w:rPr>
      </w:pPr>
    </w:p>
    <w:p w:rsidR="002E2C7E" w:rsidRPr="004F7011" w:rsidRDefault="0098261C" w:rsidP="00441DEE">
      <w:pPr>
        <w:spacing w:line="276" w:lineRule="auto"/>
        <w:jc w:val="right"/>
        <w:rPr>
          <w:rFonts w:ascii="Book Antiqua" w:hAnsi="Book Antiqua"/>
          <w:b/>
          <w:i/>
          <w:lang w:val="en-GB"/>
        </w:rPr>
      </w:pPr>
      <w:r w:rsidRPr="004F7011">
        <w:rPr>
          <w:rFonts w:ascii="Book Antiqua" w:hAnsi="Book Antiqua"/>
          <w:b/>
          <w:i/>
          <w:lang w:val="en-GB"/>
        </w:rPr>
        <w:t>Yours faithfully</w:t>
      </w:r>
      <w:r w:rsidR="002E2C7E" w:rsidRPr="004F7011">
        <w:rPr>
          <w:rFonts w:ascii="Book Antiqua" w:hAnsi="Book Antiqua"/>
          <w:b/>
          <w:i/>
          <w:lang w:val="en-GB"/>
        </w:rPr>
        <w:t>:</w:t>
      </w:r>
    </w:p>
    <w:p w:rsidR="00CC25C1" w:rsidRPr="004F7011" w:rsidRDefault="00CC25C1" w:rsidP="00CC25C1">
      <w:pPr>
        <w:spacing w:line="276" w:lineRule="auto"/>
        <w:jc w:val="right"/>
        <w:rPr>
          <w:rFonts w:ascii="Book Antiqua" w:hAnsi="Book Antiqua"/>
          <w:b/>
          <w:i/>
          <w:lang w:val="en-GB"/>
        </w:rPr>
      </w:pPr>
    </w:p>
    <w:p w:rsidR="002E2C7E" w:rsidRPr="004F7011" w:rsidRDefault="002E2C7E" w:rsidP="00CC25C1">
      <w:pPr>
        <w:spacing w:line="276" w:lineRule="auto"/>
        <w:jc w:val="right"/>
        <w:rPr>
          <w:rFonts w:ascii="Book Antiqua" w:hAnsi="Book Antiqua"/>
          <w:b/>
          <w:i/>
          <w:lang w:val="en-GB"/>
        </w:rPr>
      </w:pPr>
      <w:proofErr w:type="spellStart"/>
      <w:r w:rsidRPr="004F7011">
        <w:rPr>
          <w:rFonts w:ascii="Book Antiqua" w:hAnsi="Book Antiqua"/>
          <w:b/>
          <w:i/>
          <w:lang w:val="en-GB"/>
        </w:rPr>
        <w:t>Tettrekész</w:t>
      </w:r>
      <w:proofErr w:type="spellEnd"/>
      <w:r w:rsidRPr="004F7011">
        <w:rPr>
          <w:rFonts w:ascii="Book Antiqua" w:hAnsi="Book Antiqua"/>
          <w:b/>
          <w:i/>
          <w:lang w:val="en-GB"/>
        </w:rPr>
        <w:t xml:space="preserve"> Magyar </w:t>
      </w:r>
      <w:proofErr w:type="spellStart"/>
      <w:r w:rsidRPr="004F7011">
        <w:rPr>
          <w:rFonts w:ascii="Book Antiqua" w:hAnsi="Book Antiqua"/>
          <w:b/>
          <w:i/>
          <w:lang w:val="en-GB"/>
        </w:rPr>
        <w:t>Rendőrség</w:t>
      </w:r>
      <w:proofErr w:type="spellEnd"/>
      <w:r w:rsidRPr="004F7011">
        <w:rPr>
          <w:rFonts w:ascii="Book Antiqua" w:hAnsi="Book Antiqua"/>
          <w:b/>
          <w:i/>
          <w:lang w:val="en-GB"/>
        </w:rPr>
        <w:t xml:space="preserve"> </w:t>
      </w:r>
      <w:proofErr w:type="spellStart"/>
      <w:r w:rsidRPr="004F7011">
        <w:rPr>
          <w:rFonts w:ascii="Book Antiqua" w:hAnsi="Book Antiqua"/>
          <w:b/>
          <w:i/>
          <w:lang w:val="en-GB"/>
        </w:rPr>
        <w:t>Szakszervezete</w:t>
      </w:r>
      <w:proofErr w:type="spellEnd"/>
    </w:p>
    <w:p w:rsidR="0098261C" w:rsidRPr="004F7011" w:rsidRDefault="0098261C" w:rsidP="00CC25C1">
      <w:pPr>
        <w:spacing w:line="276" w:lineRule="auto"/>
        <w:jc w:val="right"/>
        <w:rPr>
          <w:rFonts w:ascii="Book Antiqua" w:hAnsi="Book Antiqua"/>
          <w:b/>
          <w:i/>
          <w:lang w:val="en-GB"/>
        </w:rPr>
      </w:pPr>
      <w:r w:rsidRPr="004F7011">
        <w:rPr>
          <w:rFonts w:ascii="Book Antiqua" w:hAnsi="Book Antiqua"/>
          <w:b/>
          <w:i/>
          <w:lang w:val="en-GB"/>
        </w:rPr>
        <w:t>(Ready for Action Hungarian Policemen Trade Union)</w:t>
      </w:r>
    </w:p>
    <w:p w:rsidR="002E2C7E" w:rsidRPr="004F7011" w:rsidRDefault="0098261C" w:rsidP="00441DEE">
      <w:pPr>
        <w:spacing w:line="276" w:lineRule="auto"/>
        <w:jc w:val="right"/>
        <w:rPr>
          <w:rFonts w:ascii="Book Antiqua" w:hAnsi="Book Antiqua"/>
          <w:b/>
          <w:i/>
          <w:lang w:val="en-GB"/>
        </w:rPr>
      </w:pPr>
      <w:r w:rsidRPr="004F7011">
        <w:rPr>
          <w:rFonts w:ascii="Book Antiqua" w:hAnsi="Book Antiqua"/>
          <w:b/>
          <w:i/>
          <w:lang w:val="en-GB"/>
        </w:rPr>
        <w:t>represented by</w:t>
      </w:r>
    </w:p>
    <w:p w:rsidR="00D85C92" w:rsidRPr="004F7011" w:rsidRDefault="000008F9" w:rsidP="00441DEE">
      <w:pPr>
        <w:spacing w:line="276" w:lineRule="auto"/>
        <w:jc w:val="right"/>
        <w:rPr>
          <w:rFonts w:ascii="Book Antiqua" w:hAnsi="Book Antiqua"/>
          <w:b/>
          <w:i/>
          <w:lang w:val="en-GB"/>
        </w:rPr>
      </w:pPr>
      <w:proofErr w:type="spellStart"/>
      <w:r w:rsidRPr="004F7011">
        <w:rPr>
          <w:rFonts w:ascii="Book Antiqua" w:hAnsi="Book Antiqua"/>
          <w:b/>
          <w:i/>
          <w:lang w:val="en-GB"/>
        </w:rPr>
        <w:t>Ildikó</w:t>
      </w:r>
      <w:proofErr w:type="spellEnd"/>
      <w:r w:rsidRPr="004F7011">
        <w:rPr>
          <w:rFonts w:ascii="Book Antiqua" w:hAnsi="Book Antiqua"/>
          <w:b/>
          <w:i/>
          <w:lang w:val="en-GB"/>
        </w:rPr>
        <w:t xml:space="preserve"> </w:t>
      </w:r>
      <w:proofErr w:type="spellStart"/>
      <w:r w:rsidR="0098261C" w:rsidRPr="004F7011">
        <w:rPr>
          <w:rFonts w:ascii="Book Antiqua" w:hAnsi="Book Antiqua"/>
          <w:b/>
          <w:i/>
          <w:lang w:val="en-GB"/>
        </w:rPr>
        <w:t>Balázs</w:t>
      </w:r>
      <w:proofErr w:type="spellEnd"/>
      <w:r w:rsidR="0098261C" w:rsidRPr="004F7011">
        <w:rPr>
          <w:rFonts w:ascii="Book Antiqua" w:hAnsi="Book Antiqua"/>
          <w:b/>
          <w:i/>
          <w:lang w:val="en-GB"/>
        </w:rPr>
        <w:t>, dr. secretary general</w:t>
      </w:r>
    </w:p>
    <w:p w:rsidR="00363B0E" w:rsidRPr="004F7011" w:rsidRDefault="0098261C" w:rsidP="00441DEE">
      <w:pPr>
        <w:spacing w:line="276" w:lineRule="auto"/>
        <w:jc w:val="right"/>
        <w:rPr>
          <w:rFonts w:ascii="Book Antiqua" w:hAnsi="Book Antiqua"/>
          <w:b/>
          <w:i/>
          <w:lang w:val="en-GB"/>
        </w:rPr>
      </w:pPr>
      <w:r w:rsidRPr="004F7011">
        <w:rPr>
          <w:rFonts w:ascii="Book Antiqua" w:hAnsi="Book Antiqua"/>
          <w:b/>
          <w:i/>
          <w:lang w:val="en-GB"/>
        </w:rPr>
        <w:t>and</w:t>
      </w:r>
    </w:p>
    <w:p w:rsidR="00F174DB" w:rsidRPr="004F7011" w:rsidRDefault="00363B0E" w:rsidP="0098261C">
      <w:pPr>
        <w:spacing w:line="276" w:lineRule="auto"/>
        <w:jc w:val="right"/>
        <w:rPr>
          <w:rFonts w:ascii="Book Antiqua" w:hAnsi="Book Antiqua"/>
          <w:b/>
          <w:i/>
          <w:lang w:val="en-GB"/>
        </w:rPr>
      </w:pPr>
      <w:proofErr w:type="spellStart"/>
      <w:r w:rsidRPr="004F7011">
        <w:rPr>
          <w:rFonts w:ascii="Book Antiqua" w:hAnsi="Book Antiqua"/>
          <w:b/>
          <w:i/>
          <w:lang w:val="en-GB"/>
        </w:rPr>
        <w:t>Judit</w:t>
      </w:r>
      <w:proofErr w:type="spellEnd"/>
      <w:r w:rsidR="00E63684">
        <w:rPr>
          <w:rFonts w:ascii="Book Antiqua" w:hAnsi="Book Antiqua"/>
          <w:b/>
          <w:i/>
          <w:lang w:val="en-GB"/>
        </w:rPr>
        <w:t xml:space="preserve"> </w:t>
      </w:r>
      <w:proofErr w:type="spellStart"/>
      <w:r w:rsidR="00E63684">
        <w:rPr>
          <w:rFonts w:ascii="Book Antiqua" w:hAnsi="Book Antiqua"/>
          <w:b/>
          <w:i/>
          <w:lang w:val="en-GB"/>
        </w:rPr>
        <w:t>Szi</w:t>
      </w:r>
      <w:r w:rsidR="0098261C" w:rsidRPr="004F7011">
        <w:rPr>
          <w:rFonts w:ascii="Book Antiqua" w:hAnsi="Book Antiqua"/>
          <w:b/>
          <w:i/>
          <w:lang w:val="en-GB"/>
        </w:rPr>
        <w:t>ma</w:t>
      </w:r>
      <w:proofErr w:type="spellEnd"/>
      <w:r w:rsidR="0098261C" w:rsidRPr="004F7011">
        <w:rPr>
          <w:rFonts w:ascii="Book Antiqua" w:hAnsi="Book Antiqua"/>
          <w:b/>
          <w:i/>
          <w:lang w:val="en-GB"/>
        </w:rPr>
        <w:t xml:space="preserve"> </w:t>
      </w:r>
      <w:r w:rsidR="007F02BA">
        <w:rPr>
          <w:rFonts w:ascii="Book Antiqua" w:hAnsi="Book Antiqua"/>
          <w:b/>
          <w:i/>
          <w:lang w:val="en-GB"/>
        </w:rPr>
        <w:t xml:space="preserve">permanent </w:t>
      </w:r>
      <w:bookmarkStart w:id="0" w:name="_GoBack"/>
      <w:bookmarkEnd w:id="0"/>
      <w:r w:rsidR="0098261C" w:rsidRPr="004F7011">
        <w:rPr>
          <w:rFonts w:ascii="Book Antiqua" w:hAnsi="Book Antiqua"/>
          <w:b/>
          <w:i/>
          <w:lang w:val="en-GB"/>
        </w:rPr>
        <w:t>secretary general</w:t>
      </w:r>
    </w:p>
    <w:sectPr w:rsidR="00F174DB" w:rsidRPr="004F7011" w:rsidSect="004C0628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31" w:rsidRDefault="00AB4531" w:rsidP="009C7F81">
      <w:r>
        <w:separator/>
      </w:r>
    </w:p>
  </w:endnote>
  <w:endnote w:type="continuationSeparator" w:id="0">
    <w:p w:rsidR="00AB4531" w:rsidRDefault="00AB4531" w:rsidP="009C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31" w:rsidRDefault="00AB4531" w:rsidP="009C7F81">
      <w:r>
        <w:separator/>
      </w:r>
    </w:p>
  </w:footnote>
  <w:footnote w:type="continuationSeparator" w:id="0">
    <w:p w:rsidR="00AB4531" w:rsidRDefault="00AB4531" w:rsidP="009C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7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506"/>
      <w:gridCol w:w="7131"/>
    </w:tblGrid>
    <w:tr w:rsidR="003F04CD" w:rsidTr="00622B53">
      <w:tc>
        <w:tcPr>
          <w:tcW w:w="2506" w:type="dxa"/>
        </w:tcPr>
        <w:p w:rsidR="003F04CD" w:rsidRDefault="003F04CD" w:rsidP="00D66C21">
          <w:pPr>
            <w:pStyle w:val="TableContents"/>
            <w:jc w:val="center"/>
          </w:pPr>
        </w:p>
      </w:tc>
      <w:tc>
        <w:tcPr>
          <w:tcW w:w="7131" w:type="dxa"/>
        </w:tcPr>
        <w:p w:rsidR="003F04CD" w:rsidRDefault="003F04CD" w:rsidP="00D66C21">
          <w:pPr>
            <w:pStyle w:val="TableContents"/>
            <w:jc w:val="center"/>
            <w:rPr>
              <w:rFonts w:ascii="Trebuchet MS" w:hAnsi="Trebuchet MS"/>
              <w:sz w:val="20"/>
              <w:szCs w:val="20"/>
            </w:rPr>
          </w:pPr>
        </w:p>
      </w:tc>
    </w:tr>
  </w:tbl>
  <w:p w:rsidR="003F04CD" w:rsidRDefault="003F04C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2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506"/>
      <w:gridCol w:w="7416"/>
    </w:tblGrid>
    <w:tr w:rsidR="003F04CD" w:rsidRPr="009810DB" w:rsidTr="004842A0">
      <w:trPr>
        <w:jc w:val="center"/>
      </w:trPr>
      <w:tc>
        <w:tcPr>
          <w:tcW w:w="2506" w:type="dxa"/>
        </w:tcPr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315595</wp:posOffset>
                </wp:positionV>
                <wp:extent cx="1770380" cy="1530350"/>
                <wp:effectExtent l="19050" t="0" r="1270" b="0"/>
                <wp:wrapSquare wrapText="largest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6" w:type="dxa"/>
        </w:tcPr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  <w:r w:rsidRPr="009810DB">
            <w:rPr>
              <w:rFonts w:ascii="Book Antiqua" w:hAnsi="Book Antiqua"/>
              <w:b/>
            </w:rPr>
            <w:t>TETTREKÉSZ MAGYAR RENDŐRSÉG</w:t>
          </w:r>
        </w:p>
        <w:p w:rsidR="004F7011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  <w:r w:rsidRPr="009810DB">
            <w:rPr>
              <w:rFonts w:ascii="Book Antiqua" w:hAnsi="Book Antiqua"/>
              <w:b/>
            </w:rPr>
            <w:t>SZAKSZERVEZETE</w:t>
          </w:r>
          <w:r w:rsidR="004F7011">
            <w:rPr>
              <w:rFonts w:ascii="Book Antiqua" w:hAnsi="Book Antiqua"/>
              <w:b/>
            </w:rPr>
            <w:t xml:space="preserve"> </w:t>
          </w:r>
        </w:p>
        <w:p w:rsidR="003F04CD" w:rsidRPr="009810DB" w:rsidRDefault="004F7011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(</w:t>
          </w:r>
          <w:r w:rsidRPr="004F7011">
            <w:rPr>
              <w:rFonts w:ascii="Book Antiqua" w:hAnsi="Book Antiqua"/>
              <w:b/>
              <w:i/>
            </w:rPr>
            <w:t>READY FOR ACTION HUNGARIAN POLICE</w:t>
          </w:r>
          <w:r>
            <w:rPr>
              <w:rFonts w:ascii="Book Antiqua" w:hAnsi="Book Antiqua"/>
              <w:b/>
              <w:i/>
            </w:rPr>
            <w:t>MEN</w:t>
          </w:r>
          <w:r w:rsidRPr="004F7011">
            <w:rPr>
              <w:rFonts w:ascii="Book Antiqua" w:hAnsi="Book Antiqua"/>
              <w:b/>
              <w:i/>
            </w:rPr>
            <w:t xml:space="preserve"> TRADE</w:t>
          </w:r>
          <w:r>
            <w:rPr>
              <w:rFonts w:ascii="Book Antiqua" w:hAnsi="Book Antiqua"/>
              <w:b/>
              <w:i/>
            </w:rPr>
            <w:t xml:space="preserve"> </w:t>
          </w:r>
          <w:r w:rsidRPr="004F7011">
            <w:rPr>
              <w:rFonts w:ascii="Book Antiqua" w:hAnsi="Book Antiqua"/>
              <w:b/>
              <w:i/>
            </w:rPr>
            <w:t>UNION</w:t>
          </w:r>
          <w:r>
            <w:rPr>
              <w:rFonts w:ascii="Book Antiqua" w:hAnsi="Book Antiqua"/>
              <w:b/>
            </w:rPr>
            <w:t>)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u w:val="single"/>
            </w:rPr>
          </w:pPr>
          <w:r w:rsidRPr="009810DB">
            <w:rPr>
              <w:rFonts w:ascii="Book Antiqua" w:hAnsi="Book Antiqua"/>
              <w:u w:val="single"/>
            </w:rPr>
            <w:t>SZEKSZÁRD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  <w:r w:rsidRPr="009810DB">
            <w:rPr>
              <w:rFonts w:ascii="Book Antiqua" w:hAnsi="Book Antiqua"/>
            </w:rPr>
            <w:t>Tanya u. 4.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</w:p>
        <w:p w:rsidR="003F04CD" w:rsidRPr="009810DB" w:rsidRDefault="004F7011" w:rsidP="004842A0">
          <w:pPr>
            <w:pStyle w:val="TableContents"/>
            <w:jc w:val="center"/>
            <w:rPr>
              <w:rFonts w:ascii="Book Antiqua" w:hAnsi="Book Antiqua"/>
            </w:rPr>
          </w:pPr>
          <w:proofErr w:type="spellStart"/>
          <w:r>
            <w:rPr>
              <w:rFonts w:ascii="Book Antiqua" w:hAnsi="Book Antiqua"/>
            </w:rPr>
            <w:t>Postal</w:t>
          </w:r>
          <w:proofErr w:type="spellEnd"/>
          <w:r>
            <w:rPr>
              <w:rFonts w:ascii="Book Antiqua" w:hAnsi="Book Antiqua"/>
            </w:rPr>
            <w:t xml:space="preserve"> </w:t>
          </w:r>
          <w:proofErr w:type="spellStart"/>
          <w:r>
            <w:rPr>
              <w:rFonts w:ascii="Book Antiqua" w:hAnsi="Book Antiqua"/>
            </w:rPr>
            <w:t>address</w:t>
          </w:r>
          <w:proofErr w:type="spellEnd"/>
          <w:r w:rsidR="003F04CD" w:rsidRPr="009810DB">
            <w:rPr>
              <w:rFonts w:ascii="Book Antiqua" w:hAnsi="Book Antiqua"/>
            </w:rPr>
            <w:t xml:space="preserve">: </w:t>
          </w:r>
          <w:r>
            <w:rPr>
              <w:rFonts w:ascii="Book Antiqua" w:hAnsi="Book Antiqua"/>
            </w:rPr>
            <w:t>H-</w:t>
          </w:r>
          <w:r w:rsidR="003F04CD" w:rsidRPr="009810DB">
            <w:rPr>
              <w:rFonts w:ascii="Book Antiqua" w:hAnsi="Book Antiqua"/>
            </w:rPr>
            <w:t>7101 Szekszárd</w:t>
          </w:r>
          <w:r w:rsidR="003F04CD">
            <w:rPr>
              <w:rFonts w:ascii="Book Antiqua" w:hAnsi="Book Antiqua"/>
            </w:rPr>
            <w:t>,</w:t>
          </w:r>
          <w:r w:rsidR="003F04CD" w:rsidRPr="009810DB">
            <w:rPr>
              <w:rFonts w:ascii="Book Antiqua" w:hAnsi="Book Antiqua"/>
            </w:rPr>
            <w:t xml:space="preserve"> P</w:t>
          </w:r>
          <w:r w:rsidR="003F04CD">
            <w:rPr>
              <w:rFonts w:ascii="Book Antiqua" w:hAnsi="Book Antiqua"/>
            </w:rPr>
            <w:t>f.</w:t>
          </w:r>
          <w:r w:rsidR="003F04CD" w:rsidRPr="009810DB">
            <w:rPr>
              <w:rFonts w:ascii="Book Antiqua" w:hAnsi="Book Antiqua"/>
            </w:rPr>
            <w:t>: 297</w:t>
          </w:r>
          <w:r w:rsidR="003F04CD">
            <w:rPr>
              <w:rFonts w:ascii="Book Antiqua" w:hAnsi="Book Antiqua"/>
            </w:rPr>
            <w:t>.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Tel: 06-74-512-297</w:t>
          </w:r>
          <w:r w:rsidRPr="009810DB">
            <w:rPr>
              <w:rFonts w:ascii="Book Antiqua" w:hAnsi="Book Antiqua"/>
              <w:b/>
            </w:rPr>
            <w:t xml:space="preserve"> Fax: 06-74-510-042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  <w:r w:rsidRPr="009810DB">
            <w:rPr>
              <w:rFonts w:ascii="Book Antiqua" w:hAnsi="Book Antiqua"/>
            </w:rPr>
            <w:t xml:space="preserve">e-mail: </w:t>
          </w:r>
          <w:hyperlink r:id="rId2" w:history="1">
            <w:r w:rsidRPr="003765FA">
              <w:rPr>
                <w:rStyle w:val="Hiperhivatkozs"/>
                <w:rFonts w:ascii="Book Antiqua" w:hAnsi="Book Antiqua"/>
              </w:rPr>
              <w:t>tmrsz2004@gmail.com</w:t>
            </w:r>
          </w:hyperlink>
          <w:r>
            <w:rPr>
              <w:rFonts w:ascii="Book Antiqua" w:hAnsi="Book Antiqua"/>
            </w:rPr>
            <w:t xml:space="preserve"> </w:t>
          </w:r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  <w:r w:rsidRPr="009810DB">
            <w:rPr>
              <w:rFonts w:ascii="Book Antiqua" w:hAnsi="Book Antiqua"/>
            </w:rPr>
            <w:t xml:space="preserve">web: </w:t>
          </w:r>
          <w:hyperlink r:id="rId3" w:history="1">
            <w:r w:rsidRPr="009810DB">
              <w:rPr>
                <w:rStyle w:val="Hiperhivatkozs"/>
                <w:rFonts w:ascii="Book Antiqua" w:hAnsi="Book Antiqua"/>
              </w:rPr>
              <w:t>http://www.tmrsz.hu</w:t>
            </w:r>
          </w:hyperlink>
        </w:p>
        <w:p w:rsidR="003F04CD" w:rsidRPr="009810DB" w:rsidRDefault="003F04CD" w:rsidP="004842A0">
          <w:pPr>
            <w:pStyle w:val="TableContents"/>
            <w:jc w:val="center"/>
            <w:rPr>
              <w:rFonts w:ascii="Book Antiqua" w:hAnsi="Book Antiqua"/>
            </w:rPr>
          </w:pPr>
        </w:p>
      </w:tc>
    </w:tr>
  </w:tbl>
  <w:p w:rsidR="003F04CD" w:rsidRDefault="003F04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F48"/>
    <w:multiLevelType w:val="hybridMultilevel"/>
    <w:tmpl w:val="4B7A074E"/>
    <w:lvl w:ilvl="0" w:tplc="59AA4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0DD9"/>
    <w:multiLevelType w:val="hybridMultilevel"/>
    <w:tmpl w:val="FA869B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AA3"/>
    <w:multiLevelType w:val="hybridMultilevel"/>
    <w:tmpl w:val="2D568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308C"/>
    <w:multiLevelType w:val="hybridMultilevel"/>
    <w:tmpl w:val="DF1E2F46"/>
    <w:lvl w:ilvl="0" w:tplc="B1B636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37B36CE"/>
    <w:multiLevelType w:val="hybridMultilevel"/>
    <w:tmpl w:val="1CE8697C"/>
    <w:lvl w:ilvl="0" w:tplc="9FB45C7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61C87"/>
    <w:rsid w:val="0000061B"/>
    <w:rsid w:val="000008F9"/>
    <w:rsid w:val="000071BD"/>
    <w:rsid w:val="00014FE5"/>
    <w:rsid w:val="000323A2"/>
    <w:rsid w:val="00037EA0"/>
    <w:rsid w:val="00046988"/>
    <w:rsid w:val="000576B8"/>
    <w:rsid w:val="0006090C"/>
    <w:rsid w:val="00067874"/>
    <w:rsid w:val="0007189D"/>
    <w:rsid w:val="00075F60"/>
    <w:rsid w:val="0009372A"/>
    <w:rsid w:val="00095EA8"/>
    <w:rsid w:val="00096467"/>
    <w:rsid w:val="000A0288"/>
    <w:rsid w:val="000C29B4"/>
    <w:rsid w:val="000C77FD"/>
    <w:rsid w:val="000D3796"/>
    <w:rsid w:val="00102298"/>
    <w:rsid w:val="001139CD"/>
    <w:rsid w:val="00124822"/>
    <w:rsid w:val="00137CE6"/>
    <w:rsid w:val="00143118"/>
    <w:rsid w:val="00147066"/>
    <w:rsid w:val="00181717"/>
    <w:rsid w:val="00190C88"/>
    <w:rsid w:val="00193B35"/>
    <w:rsid w:val="001A385A"/>
    <w:rsid w:val="001A7C34"/>
    <w:rsid w:val="001B0858"/>
    <w:rsid w:val="001C1C16"/>
    <w:rsid w:val="001C3B95"/>
    <w:rsid w:val="002137B2"/>
    <w:rsid w:val="00226614"/>
    <w:rsid w:val="0023044A"/>
    <w:rsid w:val="002324B6"/>
    <w:rsid w:val="002432D8"/>
    <w:rsid w:val="0024457A"/>
    <w:rsid w:val="00245F7C"/>
    <w:rsid w:val="002468BA"/>
    <w:rsid w:val="00253041"/>
    <w:rsid w:val="002614CC"/>
    <w:rsid w:val="00281521"/>
    <w:rsid w:val="00294FE8"/>
    <w:rsid w:val="002A3AC9"/>
    <w:rsid w:val="002C658B"/>
    <w:rsid w:val="002E2C7E"/>
    <w:rsid w:val="002F3C75"/>
    <w:rsid w:val="0030532E"/>
    <w:rsid w:val="0031044E"/>
    <w:rsid w:val="003577F3"/>
    <w:rsid w:val="00363B0E"/>
    <w:rsid w:val="0036698A"/>
    <w:rsid w:val="003907FA"/>
    <w:rsid w:val="003B2E37"/>
    <w:rsid w:val="003C7EFA"/>
    <w:rsid w:val="003D148A"/>
    <w:rsid w:val="003E43F4"/>
    <w:rsid w:val="003F04CD"/>
    <w:rsid w:val="00404A5B"/>
    <w:rsid w:val="00404BFD"/>
    <w:rsid w:val="00441DEE"/>
    <w:rsid w:val="00460FEC"/>
    <w:rsid w:val="0046226A"/>
    <w:rsid w:val="00462D2F"/>
    <w:rsid w:val="004773D4"/>
    <w:rsid w:val="0047769A"/>
    <w:rsid w:val="004809C7"/>
    <w:rsid w:val="004842A0"/>
    <w:rsid w:val="004A02FF"/>
    <w:rsid w:val="004A7087"/>
    <w:rsid w:val="004B10A4"/>
    <w:rsid w:val="004C0628"/>
    <w:rsid w:val="004C5452"/>
    <w:rsid w:val="004F7011"/>
    <w:rsid w:val="00500330"/>
    <w:rsid w:val="00546535"/>
    <w:rsid w:val="0057517D"/>
    <w:rsid w:val="0058227C"/>
    <w:rsid w:val="00591FCA"/>
    <w:rsid w:val="005B38E7"/>
    <w:rsid w:val="005B759F"/>
    <w:rsid w:val="005C25B1"/>
    <w:rsid w:val="005F023A"/>
    <w:rsid w:val="00622B53"/>
    <w:rsid w:val="0062389C"/>
    <w:rsid w:val="006247AF"/>
    <w:rsid w:val="00627521"/>
    <w:rsid w:val="00627D23"/>
    <w:rsid w:val="006459DA"/>
    <w:rsid w:val="00656BB2"/>
    <w:rsid w:val="0066138A"/>
    <w:rsid w:val="00661B00"/>
    <w:rsid w:val="00666936"/>
    <w:rsid w:val="006777E9"/>
    <w:rsid w:val="00677D13"/>
    <w:rsid w:val="0068475F"/>
    <w:rsid w:val="0068790A"/>
    <w:rsid w:val="00695750"/>
    <w:rsid w:val="00696C26"/>
    <w:rsid w:val="006A1F6B"/>
    <w:rsid w:val="006A3746"/>
    <w:rsid w:val="006C5D1E"/>
    <w:rsid w:val="0070167B"/>
    <w:rsid w:val="007106C2"/>
    <w:rsid w:val="00725B15"/>
    <w:rsid w:val="00741161"/>
    <w:rsid w:val="00743BBC"/>
    <w:rsid w:val="00794943"/>
    <w:rsid w:val="007A055E"/>
    <w:rsid w:val="007A207C"/>
    <w:rsid w:val="007A42B4"/>
    <w:rsid w:val="007F02BA"/>
    <w:rsid w:val="0081604F"/>
    <w:rsid w:val="00844D78"/>
    <w:rsid w:val="00851EA7"/>
    <w:rsid w:val="0086293D"/>
    <w:rsid w:val="008643A4"/>
    <w:rsid w:val="00891454"/>
    <w:rsid w:val="008915C6"/>
    <w:rsid w:val="00893614"/>
    <w:rsid w:val="008939FA"/>
    <w:rsid w:val="008A7222"/>
    <w:rsid w:val="008C01AB"/>
    <w:rsid w:val="008D0036"/>
    <w:rsid w:val="008F46AC"/>
    <w:rsid w:val="008F75C2"/>
    <w:rsid w:val="009015A8"/>
    <w:rsid w:val="009161F8"/>
    <w:rsid w:val="00923348"/>
    <w:rsid w:val="009362E6"/>
    <w:rsid w:val="009377D7"/>
    <w:rsid w:val="009415EF"/>
    <w:rsid w:val="009505BC"/>
    <w:rsid w:val="009534A9"/>
    <w:rsid w:val="00966460"/>
    <w:rsid w:val="00973C9A"/>
    <w:rsid w:val="0097496A"/>
    <w:rsid w:val="0098261C"/>
    <w:rsid w:val="009967C7"/>
    <w:rsid w:val="009A48E2"/>
    <w:rsid w:val="009C3948"/>
    <w:rsid w:val="009C7F81"/>
    <w:rsid w:val="009F2866"/>
    <w:rsid w:val="009F3BC6"/>
    <w:rsid w:val="009F7120"/>
    <w:rsid w:val="00A06519"/>
    <w:rsid w:val="00A06A3B"/>
    <w:rsid w:val="00A07BA4"/>
    <w:rsid w:val="00A53C4D"/>
    <w:rsid w:val="00A547B3"/>
    <w:rsid w:val="00A666C8"/>
    <w:rsid w:val="00A8060D"/>
    <w:rsid w:val="00A82DF6"/>
    <w:rsid w:val="00A90495"/>
    <w:rsid w:val="00A91205"/>
    <w:rsid w:val="00A92969"/>
    <w:rsid w:val="00AB0809"/>
    <w:rsid w:val="00AB1A2C"/>
    <w:rsid w:val="00AB4531"/>
    <w:rsid w:val="00AD0235"/>
    <w:rsid w:val="00AE4E9F"/>
    <w:rsid w:val="00B00B16"/>
    <w:rsid w:val="00B10770"/>
    <w:rsid w:val="00B31DEF"/>
    <w:rsid w:val="00B35153"/>
    <w:rsid w:val="00B47073"/>
    <w:rsid w:val="00B546FB"/>
    <w:rsid w:val="00B84EC6"/>
    <w:rsid w:val="00B92939"/>
    <w:rsid w:val="00B92D7B"/>
    <w:rsid w:val="00B9796B"/>
    <w:rsid w:val="00BA0555"/>
    <w:rsid w:val="00BA54D2"/>
    <w:rsid w:val="00BA69DF"/>
    <w:rsid w:val="00BB73B2"/>
    <w:rsid w:val="00BC7313"/>
    <w:rsid w:val="00BD4849"/>
    <w:rsid w:val="00BE1527"/>
    <w:rsid w:val="00C20439"/>
    <w:rsid w:val="00C23F0E"/>
    <w:rsid w:val="00C35A12"/>
    <w:rsid w:val="00C512CF"/>
    <w:rsid w:val="00C54D24"/>
    <w:rsid w:val="00C6004F"/>
    <w:rsid w:val="00C92C07"/>
    <w:rsid w:val="00CB0016"/>
    <w:rsid w:val="00CB320D"/>
    <w:rsid w:val="00CB6A35"/>
    <w:rsid w:val="00CC1904"/>
    <w:rsid w:val="00CC25C1"/>
    <w:rsid w:val="00CC4FCB"/>
    <w:rsid w:val="00CE243C"/>
    <w:rsid w:val="00CE5239"/>
    <w:rsid w:val="00CF2107"/>
    <w:rsid w:val="00D52390"/>
    <w:rsid w:val="00D57A91"/>
    <w:rsid w:val="00D605C6"/>
    <w:rsid w:val="00D66C21"/>
    <w:rsid w:val="00D75EFA"/>
    <w:rsid w:val="00D8180E"/>
    <w:rsid w:val="00D82DAA"/>
    <w:rsid w:val="00D85C92"/>
    <w:rsid w:val="00D9173C"/>
    <w:rsid w:val="00D93D2B"/>
    <w:rsid w:val="00D95C26"/>
    <w:rsid w:val="00DA27AE"/>
    <w:rsid w:val="00DA665D"/>
    <w:rsid w:val="00DC1E00"/>
    <w:rsid w:val="00DC43B3"/>
    <w:rsid w:val="00DC446A"/>
    <w:rsid w:val="00DC48DB"/>
    <w:rsid w:val="00DC4F9D"/>
    <w:rsid w:val="00DD3DAE"/>
    <w:rsid w:val="00DE377A"/>
    <w:rsid w:val="00E11640"/>
    <w:rsid w:val="00E20C78"/>
    <w:rsid w:val="00E2666B"/>
    <w:rsid w:val="00E63684"/>
    <w:rsid w:val="00E6547E"/>
    <w:rsid w:val="00E7413E"/>
    <w:rsid w:val="00E74B52"/>
    <w:rsid w:val="00EA55AB"/>
    <w:rsid w:val="00ED0565"/>
    <w:rsid w:val="00ED4B09"/>
    <w:rsid w:val="00ED5E25"/>
    <w:rsid w:val="00EE478B"/>
    <w:rsid w:val="00EE4D9D"/>
    <w:rsid w:val="00F1101D"/>
    <w:rsid w:val="00F174DB"/>
    <w:rsid w:val="00F411A1"/>
    <w:rsid w:val="00F619C3"/>
    <w:rsid w:val="00F61C87"/>
    <w:rsid w:val="00F6278D"/>
    <w:rsid w:val="00F77DF6"/>
    <w:rsid w:val="00F93908"/>
    <w:rsid w:val="00FB0DF3"/>
    <w:rsid w:val="00FC0AFF"/>
    <w:rsid w:val="00FC5911"/>
    <w:rsid w:val="00FD08DA"/>
    <w:rsid w:val="00FE68A9"/>
    <w:rsid w:val="00FE6D50"/>
    <w:rsid w:val="00FE7090"/>
    <w:rsid w:val="00FF0908"/>
    <w:rsid w:val="00FF57E9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C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rsid w:val="0047769A"/>
  </w:style>
  <w:style w:type="paragraph" w:customStyle="1" w:styleId="TableContents">
    <w:name w:val="Table Contents"/>
    <w:basedOn w:val="Norml"/>
    <w:rsid w:val="00F61C87"/>
    <w:pPr>
      <w:widowControl w:val="0"/>
      <w:suppressLineNumbers/>
      <w:suppressAutoHyphens/>
    </w:pPr>
    <w:rPr>
      <w:rFonts w:eastAsia="Arial"/>
      <w:kern w:val="2"/>
    </w:rPr>
  </w:style>
  <w:style w:type="paragraph" w:styleId="NormlWeb">
    <w:name w:val="Normal (Web)"/>
    <w:basedOn w:val="Norml"/>
    <w:uiPriority w:val="99"/>
    <w:rsid w:val="00AB0809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AB08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C7F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C7F81"/>
    <w:rPr>
      <w:sz w:val="24"/>
      <w:szCs w:val="24"/>
    </w:rPr>
  </w:style>
  <w:style w:type="paragraph" w:styleId="llb">
    <w:name w:val="footer"/>
    <w:basedOn w:val="Norml"/>
    <w:link w:val="llbChar"/>
    <w:rsid w:val="009C7F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C7F81"/>
    <w:rPr>
      <w:sz w:val="24"/>
      <w:szCs w:val="24"/>
    </w:rPr>
  </w:style>
  <w:style w:type="character" w:styleId="Hiperhivatkozs">
    <w:name w:val="Hyperlink"/>
    <w:basedOn w:val="Bekezdsalapbettpusa"/>
    <w:rsid w:val="008939FA"/>
    <w:rPr>
      <w:color w:val="0000FF"/>
      <w:u w:val="single"/>
    </w:rPr>
  </w:style>
  <w:style w:type="paragraph" w:styleId="Szvegtrzs2">
    <w:name w:val="Body Text 2"/>
    <w:basedOn w:val="Norml"/>
    <w:link w:val="Szvegtrzs2Char"/>
    <w:rsid w:val="00FE7090"/>
    <w:pPr>
      <w:jc w:val="both"/>
    </w:pPr>
    <w:rPr>
      <w:b/>
      <w:sz w:val="23"/>
      <w:szCs w:val="23"/>
    </w:rPr>
  </w:style>
  <w:style w:type="character" w:customStyle="1" w:styleId="Szvegtrzs2Char">
    <w:name w:val="Szövegtörzs 2 Char"/>
    <w:basedOn w:val="Bekezdsalapbettpusa"/>
    <w:link w:val="Szvegtrzs2"/>
    <w:rsid w:val="00FE7090"/>
    <w:rPr>
      <w:b/>
      <w:sz w:val="23"/>
      <w:szCs w:val="23"/>
    </w:rPr>
  </w:style>
  <w:style w:type="character" w:styleId="Kiemels2">
    <w:name w:val="Strong"/>
    <w:basedOn w:val="Bekezdsalapbettpusa"/>
    <w:uiPriority w:val="22"/>
    <w:qFormat/>
    <w:rsid w:val="00CF2107"/>
    <w:rPr>
      <w:b/>
      <w:bCs/>
    </w:rPr>
  </w:style>
  <w:style w:type="character" w:customStyle="1" w:styleId="apple-converted-space">
    <w:name w:val="apple-converted-space"/>
    <w:basedOn w:val="Bekezdsalapbettpusa"/>
    <w:rsid w:val="00CF2107"/>
  </w:style>
  <w:style w:type="paragraph" w:styleId="Listaszerbekezds">
    <w:name w:val="List Paragraph"/>
    <w:basedOn w:val="Norml"/>
    <w:uiPriority w:val="34"/>
    <w:qFormat/>
    <w:rsid w:val="0086293D"/>
    <w:pPr>
      <w:ind w:left="720"/>
      <w:contextualSpacing/>
    </w:pPr>
  </w:style>
  <w:style w:type="character" w:customStyle="1" w:styleId="hl">
    <w:name w:val="hl"/>
    <w:basedOn w:val="Bekezdsalapbettpusa"/>
    <w:rsid w:val="004842A0"/>
  </w:style>
  <w:style w:type="paragraph" w:customStyle="1" w:styleId="cf0">
    <w:name w:val="cf0"/>
    <w:basedOn w:val="Norml"/>
    <w:rsid w:val="000008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45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54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0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75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2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43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5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7184">
                                                          <w:marLeft w:val="0"/>
                                                          <w:marRight w:val="24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1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2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52167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0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3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8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8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9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9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5420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363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1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5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rsz.hu" TargetMode="External"/><Relationship Id="rId2" Type="http://schemas.openxmlformats.org/officeDocument/2006/relationships/hyperlink" Target="mailto:tmrsz2004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E439-5FBC-4BE5-872A-EEEA94EE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12" baseType="variant">
      <vt:variant>
        <vt:i4>1048597</vt:i4>
      </vt:variant>
      <vt:variant>
        <vt:i4>3</vt:i4>
      </vt:variant>
      <vt:variant>
        <vt:i4>0</vt:i4>
      </vt:variant>
      <vt:variant>
        <vt:i4>5</vt:i4>
      </vt:variant>
      <vt:variant>
        <vt:lpwstr>http://www.tmrsz.hu/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mailto:tmrsz@interware.hu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Szima Judit</dc:creator>
  <cp:lastModifiedBy>rang</cp:lastModifiedBy>
  <cp:revision>3</cp:revision>
  <cp:lastPrinted>2016-03-31T08:19:00Z</cp:lastPrinted>
  <dcterms:created xsi:type="dcterms:W3CDTF">2017-03-03T10:55:00Z</dcterms:created>
  <dcterms:modified xsi:type="dcterms:W3CDTF">2017-03-03T10:55:00Z</dcterms:modified>
</cp:coreProperties>
</file>